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  <w:shd w:val="clear" w:color="auto" w:fill="F5F6F6"/>
        </w:rPr>
      </w:pPr>
      <w:r w:rsidRPr="00AA6DAA">
        <w:rPr>
          <w:rStyle w:val="a4"/>
          <w:color w:val="000000"/>
          <w:sz w:val="32"/>
          <w:szCs w:val="32"/>
          <w:shd w:val="clear" w:color="auto" w:fill="F5F6F6"/>
        </w:rPr>
        <w:t>Что такое гололед?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shd w:val="clear" w:color="auto" w:fill="F5F6F6"/>
        </w:rPr>
      </w:pP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18"/>
          <w:szCs w:val="18"/>
        </w:rPr>
      </w:pPr>
    </w:p>
    <w:p w:rsid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5F6F6"/>
        </w:rPr>
      </w:pPr>
      <w:r w:rsidRPr="00AA6DAA">
        <w:rPr>
          <w:rStyle w:val="a4"/>
          <w:iCs/>
          <w:color w:val="000000"/>
          <w:sz w:val="28"/>
          <w:szCs w:val="28"/>
          <w:shd w:val="clear" w:color="auto" w:fill="F5F6F6"/>
        </w:rPr>
        <w:t>   Гололед</w:t>
      </w:r>
      <w:r w:rsidRPr="00AA6DAA">
        <w:rPr>
          <w:color w:val="000000"/>
          <w:sz w:val="28"/>
          <w:szCs w:val="28"/>
          <w:shd w:val="clear" w:color="auto" w:fill="F5F6F6"/>
        </w:rPr>
        <w:t xml:space="preserve"> 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AA6DAA">
        <w:rPr>
          <w:color w:val="000000"/>
          <w:sz w:val="28"/>
          <w:szCs w:val="28"/>
          <w:shd w:val="clear" w:color="auto" w:fill="F5F6F6"/>
        </w:rPr>
        <w:t>намерзании</w:t>
      </w:r>
      <w:proofErr w:type="spellEnd"/>
      <w:r w:rsidRPr="00AA6DAA">
        <w:rPr>
          <w:color w:val="000000"/>
          <w:sz w:val="28"/>
          <w:szCs w:val="28"/>
          <w:shd w:val="clear" w:color="auto" w:fill="F5F6F6"/>
        </w:rPr>
        <w:t xml:space="preserve"> переохлажденного дождя и мороси (тумана). Обычно гололед наблюдается при температуре воздуха от 0</w:t>
      </w:r>
      <w:proofErr w:type="gramStart"/>
      <w:r w:rsidRPr="00AA6DAA">
        <w:rPr>
          <w:color w:val="000000"/>
          <w:sz w:val="28"/>
          <w:szCs w:val="28"/>
          <w:shd w:val="clear" w:color="auto" w:fill="F5F6F6"/>
        </w:rPr>
        <w:t>°С</w:t>
      </w:r>
      <w:proofErr w:type="gramEnd"/>
      <w:r w:rsidRPr="00AA6DAA">
        <w:rPr>
          <w:color w:val="000000"/>
          <w:sz w:val="28"/>
          <w:szCs w:val="28"/>
          <w:shd w:val="clear" w:color="auto" w:fill="F5F6F6"/>
        </w:rPr>
        <w:t xml:space="preserve"> до минус 3°С. Корка намерзшего льда может достигать нескольких сантиметров.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5F6F6"/>
        </w:rPr>
      </w:pPr>
      <w:r w:rsidRPr="00AA6DAA">
        <w:rPr>
          <w:rStyle w:val="a4"/>
          <w:iCs/>
          <w:color w:val="000000"/>
          <w:sz w:val="28"/>
          <w:szCs w:val="28"/>
          <w:shd w:val="clear" w:color="auto" w:fill="F5F6F6"/>
        </w:rPr>
        <w:t>   Гололедица</w:t>
      </w:r>
      <w:r w:rsidRPr="00AA6DAA">
        <w:rPr>
          <w:color w:val="000000"/>
          <w:sz w:val="28"/>
          <w:szCs w:val="28"/>
          <w:shd w:val="clear" w:color="auto" w:fill="F5F6F6"/>
        </w:rPr>
        <w:t> 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18"/>
          <w:szCs w:val="18"/>
        </w:rPr>
      </w:pPr>
      <w:r w:rsidRPr="00AA6DAA">
        <w:rPr>
          <w:rStyle w:val="a4"/>
          <w:color w:val="000000"/>
          <w:sz w:val="28"/>
          <w:szCs w:val="28"/>
          <w:shd w:val="clear" w:color="auto" w:fill="F5F6F6"/>
        </w:rPr>
        <w:t>Как подготовиться к гололеду</w:t>
      </w:r>
      <w:bookmarkStart w:id="0" w:name="_GoBack"/>
      <w:bookmarkEnd w:id="0"/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Если в прогнозе погоды дается сообщение о гололеде или гололедице, примите меры для снижения вероятности получения травмы.</w:t>
      </w:r>
    </w:p>
    <w:p w:rsid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5F6F6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Подготовьте мало скользящую обувь, прикрепите на каблуки металлические набойки или поролон, а на сухую подошву наклейте лейкопластырь или изоляционную ленту. Можете натереть подошвы песком (наждачной бумагой).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18"/>
          <w:szCs w:val="18"/>
        </w:rPr>
      </w:pPr>
      <w:r w:rsidRPr="00AA6DAA">
        <w:rPr>
          <w:rStyle w:val="a4"/>
          <w:color w:val="000000"/>
          <w:sz w:val="28"/>
          <w:szCs w:val="28"/>
          <w:shd w:val="clear" w:color="auto" w:fill="F5F6F6"/>
        </w:rPr>
        <w:t>Как действовать во время гололеда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5F6F6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18"/>
          <w:szCs w:val="18"/>
        </w:rPr>
      </w:pPr>
      <w:r w:rsidRPr="00AA6DAA">
        <w:rPr>
          <w:rStyle w:val="a4"/>
          <w:color w:val="000000"/>
          <w:sz w:val="28"/>
          <w:szCs w:val="28"/>
          <w:shd w:val="clear" w:color="auto" w:fill="F5F6F6"/>
        </w:rPr>
        <w:t>Как действовать при получении травмы</w:t>
      </w:r>
    </w:p>
    <w:p w:rsidR="00AA6DAA" w:rsidRPr="00AA6DAA" w:rsidRDefault="00AA6DAA" w:rsidP="00AA6D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18"/>
          <w:szCs w:val="18"/>
        </w:rPr>
      </w:pPr>
      <w:r w:rsidRPr="00AA6DAA">
        <w:rPr>
          <w:color w:val="000000"/>
          <w:sz w:val="28"/>
          <w:szCs w:val="28"/>
          <w:shd w:val="clear" w:color="auto" w:fill="F5F6F6"/>
        </w:rPr>
        <w:t>   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254437" w:rsidRPr="00AA6DAA" w:rsidRDefault="00254437">
      <w:pPr>
        <w:rPr>
          <w:rFonts w:ascii="Times New Roman" w:hAnsi="Times New Roman" w:cs="Times New Roman"/>
        </w:rPr>
      </w:pPr>
    </w:p>
    <w:sectPr w:rsidR="00254437" w:rsidRPr="00AA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AA"/>
    <w:rsid w:val="00254437"/>
    <w:rsid w:val="00A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D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>Home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2021-12-20T20:28:00Z</dcterms:created>
  <dcterms:modified xsi:type="dcterms:W3CDTF">2021-12-20T20:30:00Z</dcterms:modified>
</cp:coreProperties>
</file>